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5A" w:rsidRPr="00EE065A" w:rsidRDefault="00EE065A" w:rsidP="00EE065A">
      <w:pPr>
        <w:jc w:val="right"/>
        <w:rPr>
          <w:rFonts w:ascii="AcadNusx" w:hAnsi="AcadNusx"/>
          <w:b/>
          <w:lang w:val="ka-GE"/>
        </w:rPr>
      </w:pPr>
      <w:r w:rsidRPr="00EE065A">
        <w:rPr>
          <w:rFonts w:ascii="Sylfaen" w:hAnsi="Sylfaen" w:cs="Sylfaen"/>
          <w:b/>
          <w:lang w:val="ka-GE"/>
        </w:rPr>
        <w:t>ბუღალტრული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აღრიცხვის</w:t>
      </w:r>
      <w:r w:rsidRPr="00EE065A">
        <w:rPr>
          <w:rFonts w:ascii="AcadNusx" w:hAnsi="AcadNusx"/>
          <w:b/>
          <w:lang w:val="ka-GE"/>
        </w:rPr>
        <w:t xml:space="preserve">, </w:t>
      </w:r>
      <w:r w:rsidRPr="00EE065A">
        <w:rPr>
          <w:rFonts w:ascii="Sylfaen" w:hAnsi="Sylfaen" w:cs="Sylfaen"/>
          <w:b/>
          <w:lang w:val="ka-GE"/>
        </w:rPr>
        <w:t>ანგარიშგებისა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და</w:t>
      </w:r>
      <w:r w:rsidRPr="00EE065A">
        <w:rPr>
          <w:rFonts w:ascii="AcadNusx" w:hAnsi="AcadNusx"/>
          <w:b/>
          <w:lang w:val="ka-GE"/>
        </w:rPr>
        <w:t xml:space="preserve"> </w:t>
      </w:r>
    </w:p>
    <w:p w:rsidR="00EE065A" w:rsidRDefault="00EE065A" w:rsidP="00EE065A">
      <w:pPr>
        <w:jc w:val="right"/>
        <w:rPr>
          <w:rFonts w:ascii="Sylfaen" w:hAnsi="Sylfaen"/>
          <w:b/>
          <w:lang w:val="ka-GE"/>
        </w:rPr>
      </w:pPr>
      <w:r w:rsidRPr="00EE065A">
        <w:rPr>
          <w:rFonts w:ascii="Sylfaen" w:hAnsi="Sylfaen" w:cs="Sylfaen"/>
          <w:b/>
          <w:lang w:val="ka-GE"/>
        </w:rPr>
        <w:t>აუდიტის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ზედამხედველობის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სამსახურის</w:t>
      </w:r>
      <w:r>
        <w:rPr>
          <w:rFonts w:ascii="Sylfaen" w:hAnsi="Sylfaen" w:cs="Sylfaen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უფროსს</w:t>
      </w:r>
      <w:r w:rsidRPr="00EE065A">
        <w:rPr>
          <w:rFonts w:ascii="AcadNusx" w:hAnsi="AcadNusx"/>
          <w:b/>
          <w:lang w:val="ka-GE"/>
        </w:rPr>
        <w:t xml:space="preserve"> </w:t>
      </w:r>
    </w:p>
    <w:p w:rsidR="005B7925" w:rsidRPr="00EE065A" w:rsidRDefault="00EE065A" w:rsidP="00EE065A">
      <w:pPr>
        <w:jc w:val="right"/>
        <w:rPr>
          <w:rFonts w:ascii="AcadNusx" w:hAnsi="AcadNusx"/>
          <w:b/>
          <w:lang w:val="ka-GE"/>
        </w:rPr>
      </w:pPr>
      <w:r w:rsidRPr="00EE065A">
        <w:rPr>
          <w:rFonts w:ascii="Sylfaen" w:hAnsi="Sylfaen" w:cs="Sylfaen"/>
          <w:b/>
          <w:lang w:val="ka-GE"/>
        </w:rPr>
        <w:t>ბატონ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იური</w:t>
      </w:r>
      <w:r w:rsidRPr="00EE065A">
        <w:rPr>
          <w:rFonts w:ascii="AcadNusx" w:hAnsi="AcadNusx"/>
          <w:b/>
          <w:lang w:val="ka-GE"/>
        </w:rPr>
        <w:t xml:space="preserve"> </w:t>
      </w:r>
      <w:r w:rsidRPr="00EE065A">
        <w:rPr>
          <w:rFonts w:ascii="Sylfaen" w:hAnsi="Sylfaen" w:cs="Sylfaen"/>
          <w:b/>
          <w:lang w:val="ka-GE"/>
        </w:rPr>
        <w:t>დოლიძეს</w:t>
      </w:r>
    </w:p>
    <w:p w:rsidR="005B7925" w:rsidRPr="00EE065A" w:rsidRDefault="005B7925" w:rsidP="007E1C14">
      <w:pPr>
        <w:jc w:val="right"/>
        <w:rPr>
          <w:rFonts w:ascii="AcadNusx" w:hAnsi="AcadNusx"/>
          <w:b/>
          <w:i/>
          <w:lang w:val="ka-GE"/>
        </w:rPr>
      </w:pPr>
    </w:p>
    <w:p w:rsidR="000A5134" w:rsidRPr="00EE065A" w:rsidRDefault="000A5134" w:rsidP="005B7925">
      <w:pPr>
        <w:jc w:val="right"/>
        <w:rPr>
          <w:rFonts w:ascii="AcadNusx" w:hAnsi="AcadNusx"/>
          <w:b/>
          <w:i/>
          <w:vertAlign w:val="superscript"/>
          <w:lang w:val="ka-GE"/>
        </w:rPr>
      </w:pPr>
      <w:r w:rsidRPr="00EE065A">
        <w:rPr>
          <w:rFonts w:ascii="AcadNusx" w:hAnsi="AcadNusx"/>
          <w:b/>
          <w:i/>
          <w:lang w:val="ka-GE"/>
        </w:rPr>
        <w:t xml:space="preserve">                                     </w:t>
      </w:r>
      <w:r w:rsidRPr="00EE065A">
        <w:rPr>
          <w:rFonts w:ascii="AcadNusx" w:hAnsi="AcadNusx"/>
          <w:b/>
          <w:i/>
          <w:vertAlign w:val="subscript"/>
          <w:lang w:val="ka-GE"/>
        </w:rPr>
        <w:t>--------------------------------------------------------------------------------</w:t>
      </w:r>
    </w:p>
    <w:p w:rsidR="000A5134" w:rsidRPr="003B55F0" w:rsidRDefault="007157CD" w:rsidP="005B7925">
      <w:pPr>
        <w:jc w:val="right"/>
        <w:rPr>
          <w:rFonts w:ascii="Sylfaen" w:hAnsi="Sylfaen" w:cs="Sylfaen"/>
          <w:b/>
          <w:sz w:val="32"/>
          <w:szCs w:val="32"/>
          <w:vertAlign w:val="superscript"/>
          <w:lang w:val="ka-GE"/>
        </w:rPr>
      </w:pPr>
      <w:r w:rsidRPr="003B55F0">
        <w:rPr>
          <w:rFonts w:ascii="Sylfaen" w:hAnsi="Sylfaen" w:cs="Sylfaen"/>
          <w:b/>
          <w:sz w:val="32"/>
          <w:szCs w:val="32"/>
          <w:vertAlign w:val="superscript"/>
          <w:lang w:val="ka-GE"/>
        </w:rPr>
        <w:t>იურიდიული პირის</w:t>
      </w:r>
      <w:r w:rsidR="000A5134" w:rsidRPr="003B55F0">
        <w:rPr>
          <w:rFonts w:ascii="Sylfaen" w:hAnsi="Sylfaen" w:cs="Sylfaen"/>
          <w:b/>
          <w:sz w:val="32"/>
          <w:szCs w:val="32"/>
          <w:vertAlign w:val="superscript"/>
          <w:lang w:val="ka-GE"/>
        </w:rPr>
        <w:t xml:space="preserve"> </w:t>
      </w:r>
      <w:r w:rsidR="00EE065A" w:rsidRPr="003B55F0">
        <w:rPr>
          <w:rFonts w:ascii="Sylfaen" w:hAnsi="Sylfaen" w:cs="Sylfaen"/>
          <w:b/>
          <w:sz w:val="32"/>
          <w:szCs w:val="32"/>
          <w:vertAlign w:val="superscript"/>
          <w:lang w:val="ka-GE"/>
        </w:rPr>
        <w:t>სახელწოდება</w:t>
      </w:r>
    </w:p>
    <w:p w:rsidR="000A5134" w:rsidRPr="00EE065A" w:rsidRDefault="000A5134" w:rsidP="005B7925">
      <w:pPr>
        <w:jc w:val="right"/>
        <w:rPr>
          <w:rFonts w:ascii="AcadNusx" w:hAnsi="AcadNusx"/>
          <w:b/>
          <w:i/>
          <w:vertAlign w:val="superscript"/>
          <w:lang w:val="ka-GE"/>
        </w:rPr>
      </w:pPr>
    </w:p>
    <w:p w:rsidR="000A5134" w:rsidRPr="00EE065A" w:rsidRDefault="000A5134" w:rsidP="005B7925">
      <w:pPr>
        <w:jc w:val="right"/>
        <w:rPr>
          <w:rFonts w:ascii="AcadNusx" w:hAnsi="AcadNusx"/>
          <w:b/>
          <w:i/>
          <w:vertAlign w:val="superscript"/>
          <w:lang w:val="ka-GE"/>
        </w:rPr>
      </w:pPr>
      <w:r w:rsidRPr="00EE065A">
        <w:rPr>
          <w:rFonts w:ascii="AcadNusx" w:hAnsi="AcadNusx"/>
          <w:b/>
          <w:i/>
          <w:vertAlign w:val="subscript"/>
          <w:lang w:val="ka-GE"/>
        </w:rPr>
        <w:t xml:space="preserve">                                                 --------------------------------------------------------------------------------</w:t>
      </w:r>
    </w:p>
    <w:p w:rsidR="000A5134" w:rsidRPr="00EE065A" w:rsidRDefault="000A5134" w:rsidP="005B7925">
      <w:pPr>
        <w:jc w:val="right"/>
        <w:rPr>
          <w:rFonts w:ascii="Sylfaen" w:hAnsi="Sylfaen" w:cs="Sylfaen"/>
          <w:sz w:val="32"/>
          <w:szCs w:val="32"/>
          <w:lang w:val="ka-GE"/>
        </w:rPr>
      </w:pPr>
      <w:r w:rsidRPr="00EE065A">
        <w:rPr>
          <w:rFonts w:ascii="AcadNusx" w:hAnsi="AcadNusx"/>
          <w:b/>
          <w:i/>
          <w:sz w:val="32"/>
          <w:szCs w:val="32"/>
          <w:vertAlign w:val="superscript"/>
          <w:lang w:val="ka-GE"/>
        </w:rPr>
        <w:t xml:space="preserve">                                                        </w:t>
      </w:r>
      <w:r w:rsidR="00EE065A" w:rsidRPr="00EE065A">
        <w:rPr>
          <w:rFonts w:ascii="Sylfaen" w:hAnsi="Sylfaen" w:cs="Sylfaen"/>
          <w:b/>
          <w:sz w:val="32"/>
          <w:szCs w:val="32"/>
          <w:vertAlign w:val="superscript"/>
          <w:lang w:val="ka-GE"/>
        </w:rPr>
        <w:t>საიდენტიფიკაციო</w:t>
      </w:r>
      <w:r w:rsidR="00EE065A" w:rsidRPr="00EE065A">
        <w:rPr>
          <w:rFonts w:ascii="AcadNusx" w:hAnsi="AcadNusx"/>
          <w:b/>
          <w:sz w:val="32"/>
          <w:szCs w:val="32"/>
          <w:vertAlign w:val="superscript"/>
          <w:lang w:val="ka-GE"/>
        </w:rPr>
        <w:t xml:space="preserve"> </w:t>
      </w:r>
      <w:r w:rsidR="00EE065A" w:rsidRPr="00EE065A">
        <w:rPr>
          <w:rFonts w:ascii="Sylfaen" w:hAnsi="Sylfaen" w:cs="Sylfaen"/>
          <w:b/>
          <w:sz w:val="32"/>
          <w:szCs w:val="32"/>
          <w:vertAlign w:val="superscript"/>
          <w:lang w:val="ka-GE"/>
        </w:rPr>
        <w:t>ნომერი</w:t>
      </w:r>
    </w:p>
    <w:p w:rsidR="00EE065A" w:rsidRDefault="00EE065A" w:rsidP="005B7925">
      <w:pPr>
        <w:jc w:val="right"/>
        <w:rPr>
          <w:rFonts w:ascii="Sylfaen" w:hAnsi="Sylfaen"/>
          <w:b/>
          <w:i/>
          <w:lang w:val="ka-GE"/>
        </w:rPr>
      </w:pPr>
    </w:p>
    <w:p w:rsidR="000A5134" w:rsidRPr="00EE065A" w:rsidRDefault="000A5134" w:rsidP="005B7925">
      <w:pPr>
        <w:jc w:val="right"/>
        <w:rPr>
          <w:rFonts w:ascii="AcadNusx" w:hAnsi="AcadNusx"/>
          <w:b/>
          <w:i/>
          <w:vertAlign w:val="superscript"/>
          <w:lang w:val="ka-GE"/>
        </w:rPr>
      </w:pPr>
      <w:r w:rsidRPr="00EE065A">
        <w:rPr>
          <w:rFonts w:ascii="AcadNusx" w:hAnsi="AcadNusx"/>
          <w:b/>
          <w:i/>
          <w:lang w:val="ka-GE"/>
        </w:rPr>
        <w:t xml:space="preserve">U                                   </w:t>
      </w:r>
      <w:r w:rsidR="005B7925" w:rsidRPr="00EE065A">
        <w:rPr>
          <w:rFonts w:ascii="AcadNusx" w:hAnsi="AcadNusx"/>
          <w:b/>
          <w:i/>
          <w:lang w:val="ka-GE"/>
        </w:rPr>
        <w:t xml:space="preserve">  </w:t>
      </w:r>
      <w:r w:rsidRPr="00EE065A">
        <w:rPr>
          <w:rFonts w:ascii="AcadNusx" w:hAnsi="AcadNusx"/>
          <w:b/>
          <w:i/>
          <w:vertAlign w:val="subscript"/>
          <w:lang w:val="ka-GE"/>
        </w:rPr>
        <w:t>----------------------------------------------------------------------------</w:t>
      </w:r>
    </w:p>
    <w:p w:rsidR="000A5134" w:rsidRPr="00EE065A" w:rsidRDefault="000A5134" w:rsidP="005B7925">
      <w:pPr>
        <w:jc w:val="right"/>
        <w:rPr>
          <w:rFonts w:ascii="AcadNusx" w:hAnsi="AcadNusx"/>
          <w:b/>
          <w:sz w:val="32"/>
          <w:szCs w:val="28"/>
          <w:vertAlign w:val="superscript"/>
          <w:lang w:val="ka-GE"/>
        </w:rPr>
      </w:pPr>
      <w:r w:rsidRPr="00EE065A">
        <w:rPr>
          <w:rFonts w:ascii="AcadNusx" w:hAnsi="AcadNusx"/>
          <w:b/>
          <w:i/>
          <w:vertAlign w:val="superscript"/>
          <w:lang w:val="ka-GE"/>
        </w:rPr>
        <w:t xml:space="preserve">                                                         </w:t>
      </w:r>
      <w:r w:rsidR="00EE065A">
        <w:rPr>
          <w:rFonts w:ascii="Sylfaen" w:hAnsi="Sylfaen"/>
          <w:b/>
          <w:sz w:val="32"/>
          <w:szCs w:val="28"/>
          <w:vertAlign w:val="superscript"/>
          <w:lang w:val="ka-GE"/>
        </w:rPr>
        <w:t>ტელეფონი</w:t>
      </w:r>
      <w:r w:rsidRPr="00EE065A">
        <w:rPr>
          <w:rFonts w:ascii="AcadNusx" w:hAnsi="AcadNusx"/>
          <w:b/>
          <w:sz w:val="32"/>
          <w:szCs w:val="28"/>
          <w:vertAlign w:val="superscript"/>
          <w:lang w:val="ka-GE"/>
        </w:rPr>
        <w:t xml:space="preserve">                                                 </w:t>
      </w:r>
    </w:p>
    <w:p w:rsidR="000A5134" w:rsidRPr="00EE065A" w:rsidRDefault="000A5134" w:rsidP="005B7925">
      <w:pPr>
        <w:jc w:val="right"/>
        <w:rPr>
          <w:rFonts w:ascii="AcadNusx" w:hAnsi="AcadNusx"/>
          <w:b/>
          <w:sz w:val="32"/>
          <w:szCs w:val="28"/>
          <w:vertAlign w:val="superscript"/>
          <w:lang w:val="ka-GE"/>
        </w:rPr>
      </w:pPr>
    </w:p>
    <w:p w:rsidR="000A5134" w:rsidRPr="00EE065A" w:rsidRDefault="000A5134" w:rsidP="005B7925">
      <w:pPr>
        <w:jc w:val="right"/>
        <w:rPr>
          <w:rFonts w:ascii="AcadNusx" w:hAnsi="AcadNusx"/>
          <w:b/>
          <w:sz w:val="32"/>
          <w:szCs w:val="28"/>
          <w:vertAlign w:val="superscript"/>
          <w:lang w:val="ka-GE"/>
        </w:rPr>
      </w:pPr>
      <w:r w:rsidRPr="00EE065A">
        <w:rPr>
          <w:rFonts w:ascii="AcadNusx" w:hAnsi="AcadNusx"/>
          <w:b/>
          <w:sz w:val="32"/>
          <w:szCs w:val="28"/>
          <w:vertAlign w:val="superscript"/>
          <w:lang w:val="ka-GE"/>
        </w:rPr>
        <w:t xml:space="preserve">                                   ----------------------------------------------------                                               </w:t>
      </w:r>
    </w:p>
    <w:p w:rsidR="000A5134" w:rsidRPr="00EE065A" w:rsidRDefault="000A5134" w:rsidP="005B7925">
      <w:pPr>
        <w:jc w:val="right"/>
        <w:rPr>
          <w:rFonts w:ascii="Sylfaen" w:hAnsi="Sylfaen"/>
          <w:b/>
          <w:sz w:val="32"/>
          <w:szCs w:val="28"/>
          <w:vertAlign w:val="superscript"/>
          <w:lang w:val="ka-GE"/>
        </w:rPr>
      </w:pPr>
      <w:r w:rsidRPr="00EE065A">
        <w:rPr>
          <w:rFonts w:ascii="AcadNusx" w:hAnsi="AcadNusx"/>
          <w:b/>
          <w:sz w:val="32"/>
          <w:szCs w:val="28"/>
          <w:vertAlign w:val="superscript"/>
          <w:lang w:val="ka-GE"/>
        </w:rPr>
        <w:t xml:space="preserve">                                               </w:t>
      </w:r>
      <w:r w:rsidR="00EE065A">
        <w:rPr>
          <w:rFonts w:ascii="Sylfaen" w:hAnsi="Sylfaen"/>
          <w:b/>
          <w:sz w:val="32"/>
          <w:szCs w:val="28"/>
          <w:vertAlign w:val="superscript"/>
          <w:lang w:val="ka-GE"/>
        </w:rPr>
        <w:t>მისამართი</w:t>
      </w:r>
    </w:p>
    <w:p w:rsidR="000A5134" w:rsidRPr="00EE065A" w:rsidRDefault="000A5134" w:rsidP="000A5134">
      <w:pPr>
        <w:jc w:val="right"/>
        <w:rPr>
          <w:rFonts w:ascii="AcadNusx" w:hAnsi="AcadNusx"/>
          <w:vertAlign w:val="superscript"/>
          <w:lang w:val="ka-GE"/>
        </w:rPr>
      </w:pPr>
    </w:p>
    <w:p w:rsidR="000A5134" w:rsidRPr="00EE065A" w:rsidRDefault="000A5134" w:rsidP="000A5134">
      <w:pPr>
        <w:jc w:val="right"/>
        <w:rPr>
          <w:rFonts w:ascii="AcadNusx" w:hAnsi="AcadNusx"/>
          <w:sz w:val="16"/>
          <w:szCs w:val="16"/>
          <w:vertAlign w:val="superscript"/>
          <w:lang w:val="ka-GE"/>
        </w:rPr>
      </w:pPr>
    </w:p>
    <w:p w:rsidR="000A5134" w:rsidRPr="00EE065A" w:rsidRDefault="000A5134" w:rsidP="000A5134">
      <w:pPr>
        <w:jc w:val="right"/>
        <w:rPr>
          <w:rFonts w:ascii="AcadNusx" w:hAnsi="AcadNusx"/>
          <w:sz w:val="16"/>
          <w:szCs w:val="16"/>
          <w:vertAlign w:val="superscript"/>
          <w:lang w:val="ka-GE"/>
        </w:rPr>
      </w:pPr>
    </w:p>
    <w:p w:rsidR="000A5134" w:rsidRPr="00EE065A" w:rsidRDefault="00EE065A" w:rsidP="000A5134">
      <w:pPr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გ ა ნ ც ხ ა დ ე ბ ა</w:t>
      </w:r>
    </w:p>
    <w:p w:rsidR="000A5134" w:rsidRPr="00EE065A" w:rsidRDefault="000A5134" w:rsidP="000A5134">
      <w:pPr>
        <w:spacing w:line="276" w:lineRule="auto"/>
        <w:jc w:val="center"/>
        <w:rPr>
          <w:rFonts w:ascii="AcadNusx" w:hAnsi="AcadNusx"/>
          <w:sz w:val="32"/>
          <w:szCs w:val="32"/>
          <w:vertAlign w:val="superscript"/>
          <w:lang w:val="ka-GE"/>
        </w:rPr>
      </w:pPr>
    </w:p>
    <w:p w:rsidR="000A5134" w:rsidRPr="008C758E" w:rsidRDefault="00EE065A" w:rsidP="008C758E">
      <w:pPr>
        <w:spacing w:line="480" w:lineRule="auto"/>
        <w:jc w:val="both"/>
        <w:rPr>
          <w:rFonts w:ascii="Sylfaen" w:hAnsi="Sylfaen"/>
          <w:sz w:val="32"/>
          <w:szCs w:val="32"/>
          <w:vertAlign w:val="subscript"/>
          <w:lang w:val="ka-GE"/>
        </w:rPr>
      </w:pPr>
      <w:r w:rsidRPr="008C758E">
        <w:rPr>
          <w:rFonts w:ascii="Sylfaen" w:hAnsi="Sylfaen"/>
          <w:sz w:val="32"/>
          <w:szCs w:val="32"/>
          <w:vertAlign w:val="subscript"/>
          <w:lang w:val="ka-GE"/>
        </w:rPr>
        <w:t xml:space="preserve">გაცნობებთ რომ, </w:t>
      </w:r>
      <w:r w:rsidR="005C030F">
        <w:rPr>
          <w:rFonts w:ascii="Sylfaen" w:hAnsi="Sylfaen"/>
          <w:sz w:val="32"/>
          <w:szCs w:val="32"/>
          <w:vertAlign w:val="subscript"/>
          <w:lang w:val="ka-GE"/>
        </w:rPr>
        <w:t xml:space="preserve"> </w:t>
      </w:r>
      <w:r w:rsidR="005C030F"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 </w:t>
      </w:r>
      <w:r w:rsidR="00ED3A71"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>იურიდიული პირის</w:t>
      </w:r>
      <w:r w:rsidR="005C030F"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სახელწოდება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</w:t>
      </w:r>
      <w:r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</w:t>
      </w:r>
      <w:r w:rsidR="005C030F"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</w:t>
      </w:r>
      <w:r w:rsidRPr="008C758E">
        <w:rPr>
          <w:rFonts w:ascii="Sylfaen" w:hAnsi="Sylfaen"/>
          <w:sz w:val="32"/>
          <w:szCs w:val="32"/>
          <w:vertAlign w:val="subscript"/>
          <w:lang w:val="ka-GE"/>
        </w:rPr>
        <w:t xml:space="preserve">-ის </w:t>
      </w:r>
      <w:r w:rsidR="008D4AA8">
        <w:rPr>
          <w:rFonts w:ascii="Sylfaen" w:hAnsi="Sylfaen"/>
          <w:sz w:val="32"/>
          <w:szCs w:val="32"/>
          <w:vertAlign w:val="subscript"/>
          <w:lang w:val="ka-GE"/>
        </w:rPr>
        <w:t>მოქმედი წესდების (</w:t>
      </w:r>
      <w:r w:rsidR="008D4AA8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რიცხვი/თვე/წელი </w:t>
      </w:r>
      <w:r w:rsidR="008D4AA8">
        <w:rPr>
          <w:rFonts w:ascii="Sylfaen" w:hAnsi="Sylfaen"/>
          <w:sz w:val="32"/>
          <w:szCs w:val="32"/>
          <w:vertAlign w:val="subscript"/>
          <w:lang w:val="ka-GE"/>
        </w:rPr>
        <w:t xml:space="preserve">რედაქცია) </w:t>
      </w:r>
      <w:r w:rsidRPr="008C758E">
        <w:rPr>
          <w:rFonts w:ascii="Sylfaen" w:hAnsi="Sylfaen"/>
          <w:sz w:val="32"/>
          <w:szCs w:val="32"/>
          <w:vertAlign w:val="subscript"/>
          <w:lang w:val="ka-GE"/>
        </w:rPr>
        <w:t xml:space="preserve"> </w:t>
      </w:r>
      <w:r w:rsidR="005C030F">
        <w:rPr>
          <w:rFonts w:ascii="Sylfaen" w:hAnsi="Sylfaen"/>
          <w:sz w:val="32"/>
          <w:szCs w:val="32"/>
          <w:vertAlign w:val="subscript"/>
          <w:lang w:val="ka-GE"/>
        </w:rPr>
        <w:t xml:space="preserve"> </w:t>
      </w:r>
      <w:r w:rsidR="005C030F" w:rsidRPr="005C030F">
        <w:rPr>
          <w:rFonts w:ascii="Sylfaen" w:hAnsi="Sylfaen"/>
          <w:sz w:val="32"/>
          <w:szCs w:val="32"/>
          <w:u w:val="single"/>
          <w:vertAlign w:val="subscript"/>
          <w:lang w:val="ka-GE"/>
        </w:rPr>
        <w:t xml:space="preserve"> 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>მუხლი</w:t>
      </w:r>
      <w:r w:rsidR="00600F3C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</w:t>
      </w:r>
      <w:r w:rsidR="005C030F" w:rsidRPr="005C030F">
        <w:rPr>
          <w:rFonts w:ascii="Sylfaen" w:hAnsi="Sylfaen"/>
          <w:color w:val="FF0000"/>
          <w:sz w:val="32"/>
          <w:szCs w:val="32"/>
          <w:vertAlign w:val="subscript"/>
          <w:lang w:val="ka-GE"/>
        </w:rPr>
        <w:t xml:space="preserve"> 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პუნქტი </w:t>
      </w:r>
      <w:r w:rsidR="00600F3C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</w:t>
      </w:r>
      <w:r w:rsidR="008D4AA8">
        <w:rPr>
          <w:rFonts w:ascii="Sylfaen" w:hAnsi="Sylfaen"/>
          <w:sz w:val="32"/>
          <w:szCs w:val="32"/>
          <w:vertAlign w:val="subscript"/>
          <w:lang w:val="ka-GE"/>
        </w:rPr>
        <w:t xml:space="preserve">შესაბამისად, </w:t>
      </w:r>
      <w:r w:rsidR="005C030F" w:rsidRPr="008D4AA8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 </w:t>
      </w:r>
      <w:r w:rsidR="00ED3A71" w:rsidRPr="003B55F0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>იურიდიული პირის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სახელწოდება </w:t>
      </w:r>
      <w:r w:rsidR="00600F3C" w:rsidRPr="005C030F">
        <w:rPr>
          <w:rFonts w:ascii="Sylfaen" w:hAnsi="Sylfaen"/>
          <w:color w:val="FF0000"/>
          <w:sz w:val="32"/>
          <w:szCs w:val="32"/>
          <w:vertAlign w:val="subscript"/>
          <w:lang w:val="ka-GE"/>
        </w:rPr>
        <w:t xml:space="preserve"> </w:t>
      </w:r>
      <w:r w:rsidR="00600F3C" w:rsidRPr="008C758E">
        <w:rPr>
          <w:rFonts w:ascii="Sylfaen" w:hAnsi="Sylfaen"/>
          <w:sz w:val="32"/>
          <w:szCs w:val="32"/>
          <w:vertAlign w:val="subscript"/>
          <w:lang w:val="ka-GE"/>
        </w:rPr>
        <w:t>-ში პარტნიორების ხმის უფლება გადანაწილებულია</w:t>
      </w:r>
      <w:r w:rsidR="008C758E" w:rsidRPr="008C758E">
        <w:rPr>
          <w:rFonts w:ascii="Sylfaen" w:hAnsi="Sylfaen"/>
          <w:sz w:val="32"/>
          <w:szCs w:val="32"/>
          <w:vertAlign w:val="subscript"/>
          <w:lang w:val="en-US"/>
        </w:rPr>
        <w:t xml:space="preserve"> </w:t>
      </w:r>
      <w:r w:rsidR="005C030F">
        <w:rPr>
          <w:rFonts w:ascii="Sylfaen" w:hAnsi="Sylfaen"/>
          <w:sz w:val="32"/>
          <w:szCs w:val="32"/>
          <w:vertAlign w:val="subscript"/>
          <w:lang w:val="ka-GE"/>
        </w:rPr>
        <w:t xml:space="preserve">    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                       პუნქტის შინაარსი  </w:t>
      </w:r>
      <w:r w:rsidR="004161B2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                     </w:t>
      </w:r>
      <w:r w:rsidR="005C030F" w:rsidRPr="005C030F">
        <w:rPr>
          <w:rFonts w:ascii="Sylfaen" w:hAnsi="Sylfaen"/>
          <w:color w:val="FF0000"/>
          <w:sz w:val="32"/>
          <w:szCs w:val="32"/>
          <w:u w:val="single"/>
          <w:vertAlign w:val="subscript"/>
          <w:lang w:val="ka-GE"/>
        </w:rPr>
        <w:t xml:space="preserve"> </w:t>
      </w:r>
      <w:r w:rsidR="00600F3C" w:rsidRPr="008C758E">
        <w:rPr>
          <w:rFonts w:ascii="Sylfaen" w:hAnsi="Sylfaen"/>
          <w:sz w:val="32"/>
          <w:szCs w:val="32"/>
          <w:vertAlign w:val="subscript"/>
          <w:lang w:val="ka-GE"/>
        </w:rPr>
        <w:t>.</w:t>
      </w:r>
    </w:p>
    <w:p w:rsidR="008C758E" w:rsidRPr="00600F3C" w:rsidRDefault="008C758E" w:rsidP="008C758E">
      <w:pPr>
        <w:spacing w:line="480" w:lineRule="auto"/>
        <w:jc w:val="both"/>
        <w:rPr>
          <w:rFonts w:ascii="Sylfaen" w:hAnsi="Sylfaen"/>
          <w:sz w:val="36"/>
          <w:szCs w:val="32"/>
          <w:vertAlign w:val="subscript"/>
          <w:lang w:val="ka-GE"/>
        </w:rPr>
      </w:pPr>
    </w:p>
    <w:p w:rsidR="00ED3A71" w:rsidRPr="003B55F0" w:rsidRDefault="00F34ECC" w:rsidP="00600F3C">
      <w:pPr>
        <w:spacing w:line="480" w:lineRule="auto"/>
        <w:rPr>
          <w:rFonts w:ascii="Sylfaen" w:hAnsi="Sylfaen"/>
          <w:sz w:val="32"/>
          <w:szCs w:val="32"/>
          <w:vertAlign w:val="subscript"/>
          <w:lang w:val="ka-GE"/>
        </w:rPr>
      </w:pPr>
      <w:r>
        <w:rPr>
          <w:rFonts w:ascii="Sylfaen" w:hAnsi="Sylfaen"/>
          <w:sz w:val="32"/>
          <w:szCs w:val="32"/>
          <w:vertAlign w:val="subscript"/>
          <w:lang w:val="ka-GE"/>
        </w:rPr>
        <w:t>უფლებამოსილი პირის სახელი</w:t>
      </w:r>
      <w:r>
        <w:rPr>
          <w:rFonts w:ascii="Sylfaen" w:hAnsi="Sylfaen"/>
          <w:sz w:val="32"/>
          <w:szCs w:val="32"/>
          <w:vertAlign w:val="subscript"/>
          <w:lang w:val="en-US"/>
        </w:rPr>
        <w:t xml:space="preserve"> </w:t>
      </w:r>
      <w:r w:rsidR="005C030F" w:rsidRPr="003B55F0">
        <w:rPr>
          <w:rFonts w:ascii="Sylfaen" w:hAnsi="Sylfaen"/>
          <w:sz w:val="32"/>
          <w:szCs w:val="32"/>
          <w:vertAlign w:val="subscript"/>
          <w:lang w:val="ka-GE"/>
        </w:rPr>
        <w:t>გვარი</w:t>
      </w:r>
      <w:r w:rsidR="00F842D7">
        <w:rPr>
          <w:rFonts w:ascii="Sylfaen" w:hAnsi="Sylfaen"/>
          <w:sz w:val="32"/>
          <w:szCs w:val="32"/>
          <w:vertAlign w:val="subscript"/>
          <w:lang w:val="ka-GE"/>
        </w:rPr>
        <w:t>:</w:t>
      </w:r>
    </w:p>
    <w:p w:rsidR="00F94E29" w:rsidRDefault="00EE065A" w:rsidP="00600F3C">
      <w:pPr>
        <w:spacing w:line="480" w:lineRule="auto"/>
        <w:rPr>
          <w:rFonts w:ascii="Sylfaen" w:hAnsi="Sylfaen"/>
          <w:lang w:val="ka-GE"/>
        </w:rPr>
      </w:pPr>
      <w:r>
        <w:rPr>
          <w:rFonts w:ascii="Sylfaen" w:hAnsi="Sylfaen"/>
          <w:sz w:val="32"/>
          <w:szCs w:val="32"/>
          <w:vertAlign w:val="subscript"/>
          <w:lang w:val="ka-GE"/>
        </w:rPr>
        <w:t>ხელმოწერა</w:t>
      </w:r>
      <w:r w:rsidR="00284AF5">
        <w:rPr>
          <w:rFonts w:ascii="Sylfaen" w:hAnsi="Sylfaen"/>
          <w:sz w:val="32"/>
          <w:szCs w:val="32"/>
          <w:vertAlign w:val="subscript"/>
          <w:lang w:val="en-US"/>
        </w:rPr>
        <w:t>:</w:t>
      </w:r>
      <w:bookmarkStart w:id="0" w:name="_GoBack"/>
      <w:bookmarkEnd w:id="0"/>
      <w:r>
        <w:rPr>
          <w:rFonts w:ascii="Sylfaen" w:hAnsi="Sylfaen"/>
          <w:sz w:val="32"/>
          <w:szCs w:val="32"/>
          <w:vertAlign w:val="subscript"/>
          <w:lang w:val="ka-GE"/>
        </w:rPr>
        <w:t xml:space="preserve"> </w:t>
      </w:r>
      <w:r>
        <w:rPr>
          <w:rFonts w:ascii="Sylfaen" w:hAnsi="Sylfaen"/>
          <w:lang w:val="ka-GE"/>
        </w:rPr>
        <w:t>___________________</w:t>
      </w:r>
    </w:p>
    <w:p w:rsidR="00600F3C" w:rsidRPr="00600F3C" w:rsidRDefault="00600F3C" w:rsidP="00600F3C">
      <w:pPr>
        <w:spacing w:line="480" w:lineRule="auto"/>
        <w:rPr>
          <w:rFonts w:ascii="Sylfaen" w:hAnsi="Sylfaen"/>
          <w:sz w:val="32"/>
          <w:szCs w:val="32"/>
          <w:vertAlign w:val="subscript"/>
          <w:lang w:val="ka-GE"/>
        </w:rPr>
      </w:pPr>
      <w:r w:rsidRPr="00600F3C">
        <w:rPr>
          <w:rFonts w:ascii="Sylfaen" w:hAnsi="Sylfaen"/>
          <w:sz w:val="32"/>
          <w:szCs w:val="32"/>
          <w:vertAlign w:val="subscript"/>
          <w:lang w:val="ka-GE"/>
        </w:rPr>
        <w:t>თარიღი: ______________</w:t>
      </w:r>
    </w:p>
    <w:p w:rsidR="00EE065A" w:rsidRPr="00EE065A" w:rsidRDefault="00EE065A" w:rsidP="008C758E">
      <w:pPr>
        <w:spacing w:line="480" w:lineRule="auto"/>
        <w:jc w:val="center"/>
        <w:rPr>
          <w:rFonts w:ascii="Sylfaen" w:hAnsi="Sylfaen"/>
          <w:lang w:val="ka-GE"/>
        </w:rPr>
      </w:pPr>
    </w:p>
    <w:sectPr w:rsidR="00EE065A" w:rsidRPr="00EE065A" w:rsidSect="008C758E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0"/>
    <w:rsid w:val="000A5134"/>
    <w:rsid w:val="00111B99"/>
    <w:rsid w:val="00166649"/>
    <w:rsid w:val="00284AF5"/>
    <w:rsid w:val="003B55F0"/>
    <w:rsid w:val="004161B2"/>
    <w:rsid w:val="00566F06"/>
    <w:rsid w:val="005B7925"/>
    <w:rsid w:val="005C030F"/>
    <w:rsid w:val="005F5CB0"/>
    <w:rsid w:val="00600F3C"/>
    <w:rsid w:val="006243AA"/>
    <w:rsid w:val="007157CD"/>
    <w:rsid w:val="007E1C14"/>
    <w:rsid w:val="008C758E"/>
    <w:rsid w:val="008D4AA8"/>
    <w:rsid w:val="00ED3A71"/>
    <w:rsid w:val="00EE065A"/>
    <w:rsid w:val="00F34ECC"/>
    <w:rsid w:val="00F842D7"/>
    <w:rsid w:val="00F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1262-AC5C-41ED-B9D6-B0D44204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Bukhsianidze</dc:creator>
  <cp:lastModifiedBy>Salome Avaliani</cp:lastModifiedBy>
  <cp:revision>18</cp:revision>
  <cp:lastPrinted>2017-06-16T07:03:00Z</cp:lastPrinted>
  <dcterms:created xsi:type="dcterms:W3CDTF">2016-10-18T06:22:00Z</dcterms:created>
  <dcterms:modified xsi:type="dcterms:W3CDTF">2018-05-17T13:23:00Z</dcterms:modified>
</cp:coreProperties>
</file>